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36C82" w14:textId="21879461" w:rsidR="0037754D" w:rsidRDefault="002C6394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="00A260AB" w:rsidRPr="00A260AB">
        <w:rPr>
          <w:rFonts w:ascii="Times New Roman" w:hAnsi="Times New Roman" w:cs="Times New Roman"/>
          <w:b/>
          <w:sz w:val="28"/>
          <w:szCs w:val="28"/>
        </w:rPr>
        <w:t>8.</w:t>
      </w:r>
      <w:r w:rsidR="00A260AB">
        <w:rPr>
          <w:rFonts w:ascii="Times New Roman" w:hAnsi="Times New Roman" w:cs="Times New Roman"/>
          <w:sz w:val="28"/>
          <w:szCs w:val="28"/>
        </w:rPr>
        <w:t xml:space="preserve"> Финансовая х</w:t>
      </w:r>
      <w:r w:rsidR="0037754D">
        <w:rPr>
          <w:rFonts w:ascii="Times New Roman" w:hAnsi="Times New Roman" w:cs="Times New Roman"/>
          <w:sz w:val="28"/>
          <w:szCs w:val="28"/>
        </w:rPr>
        <w:t>арактеристика экспортно</w:t>
      </w:r>
      <w:r w:rsidR="00A260AB">
        <w:rPr>
          <w:rFonts w:ascii="Times New Roman" w:hAnsi="Times New Roman" w:cs="Times New Roman"/>
          <w:sz w:val="28"/>
          <w:szCs w:val="28"/>
        </w:rPr>
        <w:t>-импортных операций предприятия</w:t>
      </w:r>
    </w:p>
    <w:p w14:paraId="11E32304" w14:textId="35EC031A" w:rsidR="007663E8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D8322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551DF7">
        <w:rPr>
          <w:rFonts w:ascii="Times New Roman" w:hAnsi="Times New Roman" w:cs="Times New Roman"/>
          <w:b/>
          <w:bCs/>
          <w:sz w:val="28"/>
          <w:szCs w:val="28"/>
        </w:rPr>
        <w:t xml:space="preserve"> лекции</w:t>
      </w:r>
      <w:r w:rsidR="007663E8">
        <w:rPr>
          <w:rFonts w:ascii="Times New Roman" w:hAnsi="Times New Roman" w:cs="Times New Roman"/>
          <w:sz w:val="28"/>
          <w:szCs w:val="28"/>
        </w:rPr>
        <w:t xml:space="preserve"> </w:t>
      </w:r>
      <w:r w:rsidR="00D91826" w:rsidRPr="00D91826">
        <w:rPr>
          <w:rFonts w:ascii="Times New Roman" w:hAnsi="Times New Roman" w:cs="Times New Roman"/>
          <w:sz w:val="28"/>
          <w:szCs w:val="28"/>
        </w:rPr>
        <w:t>- изучить теорию и практику формирования финансовой характеристики экспортно-импортных операций предприятия</w:t>
      </w:r>
      <w:r w:rsidR="007663E8">
        <w:rPr>
          <w:rFonts w:ascii="Times New Roman" w:hAnsi="Times New Roman" w:cs="Times New Roman"/>
          <w:sz w:val="28"/>
          <w:szCs w:val="28"/>
        </w:rPr>
        <w:t>.</w:t>
      </w:r>
    </w:p>
    <w:p w14:paraId="3A3FD323" w14:textId="1E54178C" w:rsidR="007663E8" w:rsidRDefault="00AF593A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410637">
        <w:rPr>
          <w:rFonts w:ascii="Times New Roman" w:hAnsi="Times New Roman" w:cs="Times New Roman"/>
          <w:b/>
          <w:bCs/>
          <w:sz w:val="28"/>
          <w:szCs w:val="28"/>
        </w:rPr>
        <w:t xml:space="preserve">Задачи лекции: </w:t>
      </w:r>
      <w:r w:rsidRPr="00AF593A">
        <w:rPr>
          <w:rFonts w:ascii="Times New Roman" w:hAnsi="Times New Roman" w:cs="Times New Roman"/>
          <w:sz w:val="28"/>
          <w:szCs w:val="28"/>
        </w:rPr>
        <w:t>закрепить теоретические знания; получить навыки применения теории на примере решения практических задач, разъяснения по трудным для понимания вопросам. По окончании курса студенты должны уметь логически мыслить, аргументировано отстаивать свою точку зрения, четко и грамотно (устно и письменно) излагать необходимые знания отдельных вопросов по теме финансовой характеристики экспортно-импортных операций предприятия</w:t>
      </w:r>
      <w:r w:rsidR="00410637">
        <w:rPr>
          <w:rFonts w:ascii="Times New Roman" w:hAnsi="Times New Roman" w:cs="Times New Roman"/>
          <w:sz w:val="28"/>
          <w:szCs w:val="28"/>
        </w:rPr>
        <w:t>.</w:t>
      </w:r>
    </w:p>
    <w:p w14:paraId="4C436C84" w14:textId="75F34D23" w:rsid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D8322D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7812">
        <w:rPr>
          <w:rFonts w:ascii="Times New Roman" w:hAnsi="Times New Roman" w:cs="Times New Roman"/>
          <w:sz w:val="28"/>
          <w:szCs w:val="28"/>
        </w:rPr>
        <w:t xml:space="preserve"> экспортно</w:t>
      </w:r>
      <w:r>
        <w:rPr>
          <w:rFonts w:ascii="Times New Roman" w:hAnsi="Times New Roman" w:cs="Times New Roman"/>
          <w:sz w:val="28"/>
          <w:szCs w:val="28"/>
        </w:rPr>
        <w:t>-импортные операции,</w:t>
      </w:r>
      <w:r w:rsidR="007C7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импорт,</w:t>
      </w:r>
      <w:r w:rsidR="007C7812">
        <w:rPr>
          <w:rFonts w:ascii="Times New Roman" w:hAnsi="Times New Roman" w:cs="Times New Roman"/>
          <w:sz w:val="28"/>
          <w:szCs w:val="28"/>
        </w:rPr>
        <w:t xml:space="preserve"> экспорт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7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реэкспорт.</w:t>
      </w:r>
    </w:p>
    <w:p w14:paraId="4C436C85" w14:textId="77777777" w:rsidR="0037754D" w:rsidRPr="00D8322D" w:rsidRDefault="0037754D" w:rsidP="003775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22D">
        <w:rPr>
          <w:rFonts w:ascii="Times New Roman" w:hAnsi="Times New Roman" w:cs="Times New Roman"/>
          <w:b/>
          <w:bCs/>
          <w:sz w:val="28"/>
          <w:szCs w:val="28"/>
        </w:rPr>
        <w:t>Основные вопросы:</w:t>
      </w:r>
    </w:p>
    <w:p w14:paraId="4C436C86" w14:textId="77777777" w:rsidR="0037754D" w:rsidRPr="0037754D" w:rsidRDefault="0037754D" w:rsidP="00377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Что такое экспортно-импортные операции</w:t>
      </w:r>
    </w:p>
    <w:p w14:paraId="4C436C87" w14:textId="77777777" w:rsidR="0037754D" w:rsidRDefault="0037754D" w:rsidP="00377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Какие различают виды экспортно-импортных операций</w:t>
      </w:r>
    </w:p>
    <w:p w14:paraId="4C436C88" w14:textId="2E1CBE57" w:rsidR="0037754D" w:rsidRDefault="0037754D" w:rsidP="00377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 xml:space="preserve">Как происходят </w:t>
      </w:r>
      <w:r w:rsidR="00A260AB">
        <w:rPr>
          <w:rFonts w:ascii="Times New Roman" w:hAnsi="Times New Roman" w:cs="Times New Roman"/>
          <w:sz w:val="28"/>
          <w:szCs w:val="28"/>
        </w:rPr>
        <w:t xml:space="preserve">финансовые </w:t>
      </w:r>
      <w:r w:rsidRPr="0037754D">
        <w:rPr>
          <w:rFonts w:ascii="Times New Roman" w:hAnsi="Times New Roman" w:cs="Times New Roman"/>
          <w:sz w:val="28"/>
          <w:szCs w:val="28"/>
        </w:rPr>
        <w:t xml:space="preserve">расчеты </w:t>
      </w:r>
      <w:r w:rsidR="00A260AB">
        <w:rPr>
          <w:rFonts w:ascii="Times New Roman" w:hAnsi="Times New Roman" w:cs="Times New Roman"/>
          <w:sz w:val="28"/>
          <w:szCs w:val="28"/>
        </w:rPr>
        <w:t>в международном бизнесе</w:t>
      </w:r>
    </w:p>
    <w:p w14:paraId="4C436C89" w14:textId="77777777" w:rsidR="0037754D" w:rsidRDefault="0037754D" w:rsidP="00377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Организация экспортно-импортных операций</w:t>
      </w:r>
    </w:p>
    <w:p w14:paraId="4C436C8A" w14:textId="77777777" w:rsidR="0037754D" w:rsidRP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Экспортно-импортные операции предполагают проведения компаниями сделок по купл</w:t>
      </w:r>
      <w:proofErr w:type="gramStart"/>
      <w:r w:rsidRPr="0037754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7754D">
        <w:rPr>
          <w:rFonts w:ascii="Times New Roman" w:hAnsi="Times New Roman" w:cs="Times New Roman"/>
          <w:sz w:val="28"/>
          <w:szCs w:val="28"/>
        </w:rPr>
        <w:t xml:space="preserve"> продаже товаров (выраженных в материальной форме) с вывозом/ввозом через границу. В свою очередь такие операции делятся на экспортные (коммерческая деятельность по продаже и перемещению за границу товара с целью его передачи в собственность собственнику с иностранной регистрацией) и импортные (приобретение и ввоз в страну товаров иностранного происхождения для их использования ил</w:t>
      </w:r>
      <w:r>
        <w:rPr>
          <w:rFonts w:ascii="Times New Roman" w:hAnsi="Times New Roman" w:cs="Times New Roman"/>
          <w:sz w:val="28"/>
          <w:szCs w:val="28"/>
        </w:rPr>
        <w:t>и продажи на внутреннем рынке).</w:t>
      </w:r>
    </w:p>
    <w:p w14:paraId="1E49956D" w14:textId="57F1A91B" w:rsidR="00A260AB" w:rsidRDefault="00A260AB" w:rsidP="00B836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26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пецифическим вопросом является </w:t>
      </w:r>
      <w:r>
        <w:rPr>
          <w:rFonts w:ascii="Times New Roman" w:hAnsi="Times New Roman" w:cs="Times New Roman"/>
          <w:sz w:val="28"/>
          <w:szCs w:val="28"/>
        </w:rPr>
        <w:t xml:space="preserve">финансовая характеристика </w:t>
      </w:r>
      <w:r w:rsidRPr="00A26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экспорта и импорта. Все дело в том, что реальные перемещения денег, связанные с доходами и расходами, почти никогда не происходят одновременно; платежи за товары и услуги обычно наступают спустя несколько месяцев после размещения заказа на них и доставки товаров или выполнения услуг.</w:t>
      </w:r>
    </w:p>
    <w:p w14:paraId="2BC0DDEC" w14:textId="77777777" w:rsidR="00A260AB" w:rsidRDefault="00A260AB" w:rsidP="00B836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международном бизнесе из-за вовлеченности в него самых разнообразных факторов величина кредитного риска и вероятность его проявления повышаются. Из-за того, что время доставки и связи между сторонами возрастает, время между размещением заказов и поступлением средств также значительно увеличивается. Урегулирование вопросов об увеличении кредитных сроков осложняется также и различиями в правовых системах и </w:t>
      </w:r>
      <w:r w:rsidRPr="00A26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торговых обычаях. К тому же компании из разных стран часто не знакомы друг с другом. </w:t>
      </w:r>
    </w:p>
    <w:p w14:paraId="71971CB0" w14:textId="210E818D" w:rsidR="00A260AB" w:rsidRPr="00A260AB" w:rsidRDefault="00A260AB" w:rsidP="00B836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Издержки на то, чтобы принудить другую сторону выполнить контракт, если она этого не делает добровольно, иногда превышают выгоды, ожидаемые от реализации таких контрактов. К дополнительным факторам, которые могут вызвать осложнения и привести к разногласиям и невыполнению обязательств, относится и неопределенность в отношении разницы в стоимостях валют и темпах инфляции, а также их изменения за время действия контракта.</w:t>
      </w:r>
    </w:p>
    <w:p w14:paraId="7AE9466D" w14:textId="4D349176" w:rsidR="00B8365E" w:rsidRPr="00D8322D" w:rsidRDefault="00B8365E" w:rsidP="00B836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22D">
        <w:rPr>
          <w:rFonts w:ascii="Times New Roman" w:hAnsi="Times New Roman" w:cs="Times New Roman"/>
          <w:b/>
          <w:bCs/>
          <w:sz w:val="28"/>
          <w:szCs w:val="28"/>
        </w:rPr>
        <w:t>Вопросы к теме:</w:t>
      </w:r>
    </w:p>
    <w:p w14:paraId="623FC8F8" w14:textId="1FBED524" w:rsidR="00B8365E" w:rsidRPr="00B8365E" w:rsidRDefault="00B8365E" w:rsidP="00B8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8365E">
        <w:rPr>
          <w:rFonts w:ascii="Times New Roman" w:hAnsi="Times New Roman" w:cs="Times New Roman"/>
          <w:sz w:val="28"/>
          <w:szCs w:val="28"/>
        </w:rPr>
        <w:t>1)</w:t>
      </w:r>
      <w:r w:rsidR="00A260AB">
        <w:rPr>
          <w:rFonts w:ascii="Times New Roman" w:hAnsi="Times New Roman" w:cs="Times New Roman"/>
          <w:sz w:val="28"/>
          <w:szCs w:val="28"/>
        </w:rPr>
        <w:t xml:space="preserve"> </w:t>
      </w:r>
      <w:r w:rsidRPr="00B8365E">
        <w:rPr>
          <w:rFonts w:ascii="Times New Roman" w:hAnsi="Times New Roman" w:cs="Times New Roman"/>
          <w:sz w:val="28"/>
          <w:szCs w:val="28"/>
        </w:rPr>
        <w:t>Какие шаги существуют в организации экспортно-импортных операций?</w:t>
      </w:r>
    </w:p>
    <w:p w14:paraId="440DB839" w14:textId="043D469A" w:rsidR="00B8365E" w:rsidRPr="00B8365E" w:rsidRDefault="00B8365E" w:rsidP="00B8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8365E">
        <w:rPr>
          <w:rFonts w:ascii="Times New Roman" w:hAnsi="Times New Roman" w:cs="Times New Roman"/>
          <w:sz w:val="28"/>
          <w:szCs w:val="28"/>
        </w:rPr>
        <w:t xml:space="preserve">2) </w:t>
      </w:r>
      <w:r w:rsidR="00C43866">
        <w:rPr>
          <w:rFonts w:ascii="Times New Roman" w:hAnsi="Times New Roman" w:cs="Times New Roman"/>
          <w:sz w:val="28"/>
          <w:szCs w:val="28"/>
        </w:rPr>
        <w:t>Как происходят реальные перемещения денег?</w:t>
      </w:r>
    </w:p>
    <w:p w14:paraId="28841D35" w14:textId="5E96E903" w:rsidR="00B8365E" w:rsidRDefault="00B8365E" w:rsidP="00B8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8365E">
        <w:rPr>
          <w:rFonts w:ascii="Times New Roman" w:hAnsi="Times New Roman" w:cs="Times New Roman"/>
          <w:sz w:val="28"/>
          <w:szCs w:val="28"/>
        </w:rPr>
        <w:t>3)</w:t>
      </w:r>
      <w:r w:rsidR="00A260AB">
        <w:rPr>
          <w:rFonts w:ascii="Times New Roman" w:hAnsi="Times New Roman" w:cs="Times New Roman"/>
          <w:sz w:val="28"/>
          <w:szCs w:val="28"/>
        </w:rPr>
        <w:t xml:space="preserve"> </w:t>
      </w:r>
      <w:r w:rsidRPr="00B8365E">
        <w:rPr>
          <w:rFonts w:ascii="Times New Roman" w:hAnsi="Times New Roman" w:cs="Times New Roman"/>
          <w:sz w:val="28"/>
          <w:szCs w:val="28"/>
        </w:rPr>
        <w:t xml:space="preserve">Что включают </w:t>
      </w:r>
      <w:r w:rsidR="00A260AB">
        <w:rPr>
          <w:rFonts w:ascii="Times New Roman" w:hAnsi="Times New Roman" w:cs="Times New Roman"/>
          <w:sz w:val="28"/>
          <w:szCs w:val="28"/>
        </w:rPr>
        <w:t xml:space="preserve">финансовые </w:t>
      </w:r>
      <w:r w:rsidRPr="00B8365E">
        <w:rPr>
          <w:rFonts w:ascii="Times New Roman" w:hAnsi="Times New Roman" w:cs="Times New Roman"/>
          <w:sz w:val="28"/>
          <w:szCs w:val="28"/>
        </w:rPr>
        <w:t>расчеты по экспортно-импортным операциям?</w:t>
      </w:r>
    </w:p>
    <w:p w14:paraId="5D657B0B" w14:textId="77777777" w:rsidR="007F76FD" w:rsidRPr="007F76FD" w:rsidRDefault="007F76FD" w:rsidP="007F76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6FD">
        <w:rPr>
          <w:rFonts w:ascii="Times New Roman" w:hAnsi="Times New Roman" w:cs="Times New Roman"/>
          <w:b/>
          <w:bCs/>
          <w:sz w:val="28"/>
          <w:szCs w:val="28"/>
        </w:rPr>
        <w:t>Вопросы к экзамену:</w:t>
      </w:r>
    </w:p>
    <w:p w14:paraId="192E47B7" w14:textId="77777777" w:rsidR="007F76FD" w:rsidRPr="0094237A" w:rsidRDefault="007F76FD" w:rsidP="007F76FD">
      <w:pPr>
        <w:jc w:val="both"/>
        <w:rPr>
          <w:rFonts w:ascii="Times New Roman" w:hAnsi="Times New Roman" w:cs="Times New Roman"/>
          <w:sz w:val="28"/>
          <w:szCs w:val="28"/>
        </w:rPr>
      </w:pPr>
      <w:r w:rsidRPr="0094237A">
        <w:rPr>
          <w:rFonts w:ascii="Times New Roman" w:hAnsi="Times New Roman" w:cs="Times New Roman"/>
          <w:sz w:val="28"/>
          <w:szCs w:val="28"/>
        </w:rPr>
        <w:t>1. Раскройте сущность применения финансов в экспортно-импортных операциях предприятия.</w:t>
      </w:r>
    </w:p>
    <w:p w14:paraId="1F81EE7B" w14:textId="26B110A7" w:rsidR="007F76FD" w:rsidRPr="0094237A" w:rsidRDefault="007F76FD" w:rsidP="007F76FD">
      <w:pPr>
        <w:jc w:val="both"/>
        <w:rPr>
          <w:rFonts w:ascii="Times New Roman" w:hAnsi="Times New Roman" w:cs="Times New Roman"/>
          <w:sz w:val="28"/>
          <w:szCs w:val="28"/>
        </w:rPr>
      </w:pPr>
      <w:r w:rsidRPr="0094237A">
        <w:rPr>
          <w:rFonts w:ascii="Times New Roman" w:hAnsi="Times New Roman" w:cs="Times New Roman"/>
          <w:sz w:val="28"/>
          <w:szCs w:val="28"/>
        </w:rPr>
        <w:t>2. Опишите особенности международных экспортно-импортных операций в валютном регулировании</w:t>
      </w:r>
      <w:r w:rsidR="0094237A" w:rsidRPr="0094237A">
        <w:rPr>
          <w:rFonts w:ascii="Times New Roman" w:hAnsi="Times New Roman" w:cs="Times New Roman"/>
          <w:sz w:val="28"/>
          <w:szCs w:val="28"/>
        </w:rPr>
        <w:t>.</w:t>
      </w:r>
    </w:p>
    <w:p w14:paraId="067ACDE5" w14:textId="22512190" w:rsidR="0094237A" w:rsidRPr="0094237A" w:rsidRDefault="007F76F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94237A">
        <w:rPr>
          <w:rFonts w:ascii="Times New Roman" w:hAnsi="Times New Roman" w:cs="Times New Roman"/>
          <w:sz w:val="28"/>
          <w:szCs w:val="28"/>
        </w:rPr>
        <w:t xml:space="preserve">3. Перечислите преимущества и недостатки </w:t>
      </w:r>
      <w:r w:rsidR="00844499">
        <w:rPr>
          <w:rFonts w:ascii="Times New Roman" w:hAnsi="Times New Roman" w:cs="Times New Roman"/>
          <w:sz w:val="28"/>
          <w:szCs w:val="28"/>
        </w:rPr>
        <w:t xml:space="preserve">финансовых операций </w:t>
      </w:r>
      <w:r w:rsidRPr="0094237A">
        <w:rPr>
          <w:rFonts w:ascii="Times New Roman" w:hAnsi="Times New Roman" w:cs="Times New Roman"/>
          <w:sz w:val="28"/>
          <w:szCs w:val="28"/>
        </w:rPr>
        <w:t>по экспорту и импорту</w:t>
      </w:r>
      <w:r w:rsidR="0094237A" w:rsidRPr="0094237A">
        <w:rPr>
          <w:rFonts w:ascii="Times New Roman" w:hAnsi="Times New Roman" w:cs="Times New Roman"/>
          <w:sz w:val="28"/>
          <w:szCs w:val="28"/>
        </w:rPr>
        <w:t>.</w:t>
      </w:r>
    </w:p>
    <w:p w14:paraId="4C436C9C" w14:textId="3482516F" w:rsidR="0037754D" w:rsidRPr="00D8322D" w:rsidRDefault="0037754D" w:rsidP="003775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22D">
        <w:rPr>
          <w:rFonts w:ascii="Times New Roman" w:hAnsi="Times New Roman" w:cs="Times New Roman"/>
          <w:b/>
          <w:bCs/>
          <w:sz w:val="28"/>
          <w:szCs w:val="28"/>
        </w:rPr>
        <w:t>Основная литература:</w:t>
      </w:r>
    </w:p>
    <w:p w14:paraId="4C436CA1" w14:textId="1887B111" w:rsidR="0037754D" w:rsidRDefault="00C43866" w:rsidP="00C438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Финансирование экспорта и импорта</w:t>
      </w:r>
      <w:r w:rsidR="00FD0F74">
        <w:rPr>
          <w:rFonts w:ascii="Times New Roman" w:hAnsi="Times New Roman" w:cs="Times New Roman"/>
          <w:sz w:val="28"/>
          <w:szCs w:val="28"/>
        </w:rPr>
        <w:t xml:space="preserve">. </w:t>
      </w:r>
      <w:r w:rsidR="00FD0F74" w:rsidRPr="00FD0F74">
        <w:rPr>
          <w:rFonts w:ascii="Times New Roman" w:hAnsi="Times New Roman" w:cs="Times New Roman"/>
          <w:sz w:val="28"/>
          <w:szCs w:val="28"/>
        </w:rPr>
        <w:t>[</w:t>
      </w:r>
      <w:r w:rsidR="00FD0F74">
        <w:rPr>
          <w:rFonts w:ascii="Times New Roman" w:hAnsi="Times New Roman" w:cs="Times New Roman"/>
          <w:sz w:val="28"/>
          <w:szCs w:val="28"/>
          <w:lang w:val="kk-KZ"/>
        </w:rPr>
        <w:t>Электронный ресурс</w:t>
      </w:r>
      <w:r w:rsidR="00FD0F74" w:rsidRPr="00FD0F74">
        <w:rPr>
          <w:rFonts w:ascii="Times New Roman" w:hAnsi="Times New Roman" w:cs="Times New Roman"/>
          <w:sz w:val="28"/>
          <w:szCs w:val="28"/>
        </w:rPr>
        <w:t>]</w:t>
      </w:r>
      <w:r w:rsidR="00FD0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C43866">
        <w:rPr>
          <w:rFonts w:ascii="Times New Roman" w:hAnsi="Times New Roman" w:cs="Times New Roman"/>
          <w:sz w:val="28"/>
          <w:szCs w:val="28"/>
        </w:rPr>
        <w:t>http://rus-finans.com/mejdunarodnie-finansi/finansirovanie-eksporta-i-importa.php</w:t>
      </w:r>
    </w:p>
    <w:p w14:paraId="798EF311" w14:textId="2C008B16" w:rsidR="00C43866" w:rsidRPr="00FD0F74" w:rsidRDefault="00C43866" w:rsidP="00C4386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F74">
        <w:rPr>
          <w:rFonts w:ascii="Times New Roman" w:hAnsi="Times New Roman" w:cs="Times New Roman"/>
          <w:sz w:val="28"/>
          <w:szCs w:val="28"/>
        </w:rPr>
        <w:t>2.</w:t>
      </w:r>
      <w:r w:rsidRPr="00FD0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Валюта и таможня. Таможенно-банковский контроль. Ввоз и вывоз валюты. - М.: Центр экономики и маркетинга, </w:t>
      </w:r>
      <w:r w:rsidRPr="00FD0F7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2017</w:t>
      </w:r>
      <w:r w:rsidRPr="00FD0F74">
        <w:rPr>
          <w:rFonts w:ascii="Times New Roman" w:hAnsi="Times New Roman" w:cs="Times New Roman"/>
          <w:sz w:val="28"/>
          <w:szCs w:val="28"/>
          <w:shd w:val="clear" w:color="auto" w:fill="FFFFFF"/>
        </w:rPr>
        <w:t>. - 216 c.</w:t>
      </w:r>
    </w:p>
    <w:p w14:paraId="2BE49B77" w14:textId="0272682D" w:rsidR="00C43866" w:rsidRPr="00FD0F74" w:rsidRDefault="00C43866" w:rsidP="00C4386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FD0F74" w:rsidRPr="00FD0F74">
        <w:rPr>
          <w:rFonts w:ascii="Times New Roman" w:hAnsi="Times New Roman" w:cs="Times New Roman"/>
          <w:sz w:val="28"/>
          <w:szCs w:val="28"/>
          <w:shd w:val="clear" w:color="auto" w:fill="FFFFFF"/>
        </w:rPr>
        <w:t>Огородник, В.Н. Работа внешнеторговой фирмы предприятия / В.Н. Огородник. - М.: Экономика, </w:t>
      </w:r>
      <w:r w:rsidR="00FD0F74" w:rsidRPr="00FD0F7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</w:t>
      </w:r>
      <w:r w:rsidR="00FD0F74" w:rsidRPr="00FD0F74">
        <w:rPr>
          <w:rFonts w:ascii="Times New Roman" w:hAnsi="Times New Roman" w:cs="Times New Roman"/>
          <w:sz w:val="28"/>
          <w:szCs w:val="28"/>
          <w:shd w:val="clear" w:color="auto" w:fill="FFFFFF"/>
        </w:rPr>
        <w:t>. - 140 c.</w:t>
      </w:r>
    </w:p>
    <w:p w14:paraId="7A1335A0" w14:textId="5EC57494" w:rsidR="00FD0F74" w:rsidRDefault="00FD0F74" w:rsidP="00C4386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FD0F74">
        <w:rPr>
          <w:rFonts w:ascii="Times New Roman" w:hAnsi="Times New Roman" w:cs="Times New Roman"/>
          <w:sz w:val="28"/>
          <w:szCs w:val="28"/>
          <w:shd w:val="clear" w:color="auto" w:fill="FFFFFF"/>
        </w:rPr>
        <w:t>Хэррис</w:t>
      </w:r>
      <w:proofErr w:type="spellEnd"/>
      <w:r w:rsidRPr="00FD0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Международные финансы / </w:t>
      </w:r>
      <w:proofErr w:type="spellStart"/>
      <w:r w:rsidRPr="00FD0F74">
        <w:rPr>
          <w:rFonts w:ascii="Times New Roman" w:hAnsi="Times New Roman" w:cs="Times New Roman"/>
          <w:sz w:val="28"/>
          <w:szCs w:val="28"/>
          <w:shd w:val="clear" w:color="auto" w:fill="FFFFFF"/>
        </w:rPr>
        <w:t>Хэррис</w:t>
      </w:r>
      <w:proofErr w:type="spellEnd"/>
      <w:r w:rsidRPr="00FD0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Дж. </w:t>
      </w:r>
      <w:proofErr w:type="spellStart"/>
      <w:r w:rsidRPr="00FD0F74">
        <w:rPr>
          <w:rFonts w:ascii="Times New Roman" w:hAnsi="Times New Roman" w:cs="Times New Roman"/>
          <w:sz w:val="28"/>
          <w:szCs w:val="28"/>
          <w:shd w:val="clear" w:color="auto" w:fill="FFFFFF"/>
        </w:rPr>
        <w:t>Мэнвилл</w:t>
      </w:r>
      <w:proofErr w:type="spellEnd"/>
      <w:r w:rsidRPr="00FD0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М.: </w:t>
      </w:r>
      <w:proofErr w:type="spellStart"/>
      <w:r w:rsidRPr="00FD0F74">
        <w:rPr>
          <w:rFonts w:ascii="Times New Roman" w:hAnsi="Times New Roman" w:cs="Times New Roman"/>
          <w:sz w:val="28"/>
          <w:szCs w:val="28"/>
          <w:shd w:val="clear" w:color="auto" w:fill="FFFFFF"/>
        </w:rPr>
        <w:t>Филинъ</w:t>
      </w:r>
      <w:proofErr w:type="spellEnd"/>
      <w:r w:rsidRPr="00FD0F7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FD0F7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</w:t>
      </w:r>
      <w:r w:rsidRPr="00FD0F74">
        <w:rPr>
          <w:rFonts w:ascii="Times New Roman" w:hAnsi="Times New Roman" w:cs="Times New Roman"/>
          <w:sz w:val="28"/>
          <w:szCs w:val="28"/>
          <w:shd w:val="clear" w:color="auto" w:fill="FFFFFF"/>
        </w:rPr>
        <w:t>. - 294 c.</w:t>
      </w:r>
    </w:p>
    <w:p w14:paraId="7C001A41" w14:textId="77777777" w:rsidR="002C6394" w:rsidRDefault="002C6394" w:rsidP="002C639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4A7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Каменков Международное регулирование внешнеэкономической деятельности / Каменков, В.С. и. - М.: </w:t>
      </w:r>
      <w:proofErr w:type="spellStart"/>
      <w:r w:rsidRPr="004A7697">
        <w:rPr>
          <w:rFonts w:ascii="Times New Roman" w:hAnsi="Times New Roman" w:cs="Times New Roman"/>
          <w:sz w:val="28"/>
          <w:szCs w:val="28"/>
          <w:shd w:val="clear" w:color="auto" w:fill="FFFFFF"/>
        </w:rPr>
        <w:t>Дикта</w:t>
      </w:r>
      <w:proofErr w:type="spellEnd"/>
      <w:r w:rsidRPr="004A769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4A769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2015</w:t>
      </w:r>
      <w:r w:rsidRPr="004A76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4A7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- 800 c.</w:t>
      </w:r>
    </w:p>
    <w:p w14:paraId="69540E76" w14:textId="58BBB66B" w:rsidR="002C6394" w:rsidRPr="00FD0F74" w:rsidRDefault="002C6394" w:rsidP="00C438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6394" w:rsidRPr="00FD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2D9C"/>
    <w:multiLevelType w:val="hybridMultilevel"/>
    <w:tmpl w:val="D41A9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97"/>
    <w:rsid w:val="00210229"/>
    <w:rsid w:val="0023585F"/>
    <w:rsid w:val="002C6394"/>
    <w:rsid w:val="0037754D"/>
    <w:rsid w:val="00410637"/>
    <w:rsid w:val="00505566"/>
    <w:rsid w:val="00551DF7"/>
    <w:rsid w:val="0074535D"/>
    <w:rsid w:val="007663E8"/>
    <w:rsid w:val="007C7812"/>
    <w:rsid w:val="007F76FD"/>
    <w:rsid w:val="00844499"/>
    <w:rsid w:val="00930BA8"/>
    <w:rsid w:val="0094237A"/>
    <w:rsid w:val="00A260AB"/>
    <w:rsid w:val="00A76697"/>
    <w:rsid w:val="00AF593A"/>
    <w:rsid w:val="00B8365E"/>
    <w:rsid w:val="00C43866"/>
    <w:rsid w:val="00D8322D"/>
    <w:rsid w:val="00D91826"/>
    <w:rsid w:val="00EE390C"/>
    <w:rsid w:val="00FD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6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866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C438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866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C43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3</cp:revision>
  <dcterms:created xsi:type="dcterms:W3CDTF">2021-02-07T09:45:00Z</dcterms:created>
  <dcterms:modified xsi:type="dcterms:W3CDTF">2021-02-18T14:47:00Z</dcterms:modified>
</cp:coreProperties>
</file>